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726960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9372395" w14:textId="77777777" w:rsidR="0063574B" w:rsidRPr="00EB38AB" w:rsidRDefault="0063574B" w:rsidP="000C1EF6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D72702B" w14:textId="3A901A25" w:rsidR="00D5312D" w:rsidRPr="00D5312D" w:rsidRDefault="00912C50" w:rsidP="00D5312D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92663">
        <w:rPr>
          <w:rFonts w:ascii="Arial" w:hAnsi="Arial" w:cs="Arial"/>
          <w:b/>
          <w:sz w:val="22"/>
          <w:szCs w:val="22"/>
        </w:rPr>
        <w:t>„</w:t>
      </w:r>
      <w:r w:rsidR="00030DA9" w:rsidRPr="00030DA9">
        <w:rPr>
          <w:rFonts w:ascii="Arial" w:hAnsi="Arial" w:cs="Arial"/>
          <w:b/>
          <w:color w:val="0000FF"/>
          <w:sz w:val="22"/>
          <w:szCs w:val="22"/>
        </w:rPr>
        <w:t>Remont dachu GWC ul. Nowaka 9 Chorzów</w:t>
      </w:r>
      <w:r w:rsidRPr="00A92663">
        <w:rPr>
          <w:rFonts w:ascii="Arial" w:hAnsi="Arial" w:cs="Arial"/>
          <w:b/>
          <w:sz w:val="22"/>
          <w:szCs w:val="22"/>
        </w:rPr>
        <w:t>”</w:t>
      </w:r>
    </w:p>
    <w:p w14:paraId="54F6F312" w14:textId="24AD0A57" w:rsidR="0099561F" w:rsidRPr="0099561F" w:rsidRDefault="0099561F" w:rsidP="0099561F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1EB76509" w14:textId="77777777" w:rsidR="0063574B" w:rsidRPr="00EB38AB" w:rsidRDefault="0063574B" w:rsidP="000C1EF6">
      <w:pPr>
        <w:spacing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F995A67" w14:textId="32242C76" w:rsidR="001338D4" w:rsidRDefault="0063574B" w:rsidP="00726960">
      <w:pPr>
        <w:pStyle w:val="Tekstpodstawowy3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 xml:space="preserve">................ </w:t>
      </w:r>
      <w:r w:rsidR="001338D4">
        <w:rPr>
          <w:rFonts w:ascii="Arial" w:hAnsi="Arial" w:cs="Arial"/>
          <w:b/>
          <w:sz w:val="22"/>
          <w:szCs w:val="22"/>
        </w:rPr>
        <w:t xml:space="preserve">(słownie: …………………………………………..) </w:t>
      </w:r>
      <w:r w:rsidRPr="00426C41">
        <w:rPr>
          <w:rFonts w:ascii="Arial" w:hAnsi="Arial" w:cs="Arial"/>
          <w:b/>
          <w:sz w:val="22"/>
          <w:szCs w:val="22"/>
        </w:rPr>
        <w:t>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 xml:space="preserve">- </w:t>
      </w:r>
      <w:r w:rsidR="001338D4" w:rsidRPr="001338D4">
        <w:rPr>
          <w:rFonts w:ascii="Arial" w:hAnsi="Arial" w:cs="Arial"/>
          <w:b/>
          <w:i/>
          <w:sz w:val="22"/>
          <w:szCs w:val="22"/>
          <w:u w:val="single"/>
        </w:rPr>
        <w:t>cenę netto należy wpisać w formularzu na Platformie Zakupowej)</w:t>
      </w:r>
      <w:r w:rsidR="001338D4" w:rsidRPr="001338D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4C79B2C" w14:textId="77777777" w:rsidR="00AB3F71" w:rsidRPr="00EF4B2A" w:rsidRDefault="00AB3F71" w:rsidP="00C83309">
      <w:pPr>
        <w:numPr>
          <w:ilvl w:val="0"/>
          <w:numId w:val="1"/>
        </w:numPr>
        <w:spacing w:beforeLines="60" w:before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4441C632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3C5B38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4C9424C0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="00783717" w:rsidRPr="00B1161D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</w:p>
    <w:p w14:paraId="3605C616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2787FE32" w14:textId="08C50FAB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68E81B2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D5312D">
        <w:rPr>
          <w:rFonts w:ascii="Arial" w:hAnsi="Arial" w:cs="Arial"/>
          <w:sz w:val="22"/>
          <w:szCs w:val="22"/>
        </w:rPr>
        <w:t xml:space="preserve"> </w:t>
      </w:r>
      <w:r w:rsidR="006C796F">
        <w:rPr>
          <w:rFonts w:ascii="Arial" w:hAnsi="Arial" w:cs="Arial"/>
          <w:sz w:val="22"/>
          <w:szCs w:val="22"/>
        </w:rPr>
        <w:t>(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 xml:space="preserve">należy wpisać 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>nazw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ę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 xml:space="preserve"> banku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, który prowadzi rachunek</w:t>
      </w:r>
      <w:r w:rsidR="006C796F">
        <w:rPr>
          <w:rFonts w:ascii="Arial" w:hAnsi="Arial" w:cs="Arial"/>
          <w:sz w:val="22"/>
          <w:szCs w:val="22"/>
        </w:rPr>
        <w:t>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6C796F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77777777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9E03606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E91D1B2" w14:textId="7AAF012C" w:rsidR="00782F87" w:rsidRPr="008B5603" w:rsidRDefault="000869F3" w:rsidP="008B560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782F87" w:rsidRPr="008B5603" w:rsidSect="000C1E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144DB" w14:textId="77777777" w:rsidR="00E338B4" w:rsidRDefault="00E338B4">
      <w:r>
        <w:separator/>
      </w:r>
    </w:p>
  </w:endnote>
  <w:endnote w:type="continuationSeparator" w:id="0">
    <w:p w14:paraId="6A3EF7F6" w14:textId="77777777" w:rsidR="00E338B4" w:rsidRDefault="00E338B4">
      <w:r>
        <w:continuationSeparator/>
      </w:r>
    </w:p>
  </w:endnote>
  <w:endnote w:type="continuationNotice" w:id="1">
    <w:p w14:paraId="11AB43CE" w14:textId="77777777" w:rsidR="00E338B4" w:rsidRDefault="00E33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CEF" w14:textId="6F6BD118" w:rsidR="00E7195B" w:rsidRPr="00491257" w:rsidRDefault="00E7195B" w:rsidP="008B5603">
    <w:pPr>
      <w:pStyle w:val="Nagwek"/>
      <w:rPr>
        <w:rFonts w:ascii="Arial" w:hAnsi="Arial" w:cs="Arial"/>
        <w:i/>
        <w:iCs/>
        <w:color w:val="000000"/>
        <w:sz w:val="16"/>
        <w:szCs w:val="16"/>
      </w:rPr>
    </w:pPr>
    <w:bookmarkStart w:id="1" w:name="_Hlk216960230"/>
    <w:bookmarkStart w:id="2" w:name="_Hlk216960291"/>
    <w:bookmarkStart w:id="3" w:name="_Hlk216960292"/>
    <w:r w:rsidRPr="00491257">
      <w:rPr>
        <w:rFonts w:ascii="Arial" w:hAnsi="Arial" w:cs="Arial"/>
        <w:i/>
        <w:iCs/>
        <w:sz w:val="16"/>
        <w:szCs w:val="16"/>
      </w:rPr>
      <w:t xml:space="preserve">Nr </w:t>
    </w:r>
    <w:r w:rsidR="00491257">
      <w:rPr>
        <w:rFonts w:ascii="Arial" w:hAnsi="Arial" w:cs="Arial"/>
        <w:i/>
        <w:iCs/>
        <w:sz w:val="16"/>
        <w:szCs w:val="16"/>
      </w:rPr>
      <w:t>p</w:t>
    </w:r>
    <w:r w:rsidRPr="00491257">
      <w:rPr>
        <w:rFonts w:ascii="Arial" w:hAnsi="Arial" w:cs="Arial"/>
        <w:i/>
        <w:iCs/>
        <w:sz w:val="16"/>
        <w:szCs w:val="16"/>
      </w:rPr>
      <w:t xml:space="preserve">ostępowania </w:t>
    </w:r>
    <w:bookmarkEnd w:id="1"/>
    <w:bookmarkEnd w:id="2"/>
    <w:bookmarkEnd w:id="3"/>
    <w:r w:rsidR="00030DA9" w:rsidRPr="00030DA9">
      <w:rPr>
        <w:rFonts w:ascii="Arial" w:hAnsi="Arial" w:cs="Arial"/>
        <w:i/>
        <w:iCs/>
        <w:sz w:val="16"/>
        <w:szCs w:val="16"/>
      </w:rPr>
      <w:t>PNP-S/TC/00705/2026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ECE5C" w14:textId="77777777" w:rsidR="00E338B4" w:rsidRDefault="00E338B4">
      <w:r>
        <w:separator/>
      </w:r>
    </w:p>
  </w:footnote>
  <w:footnote w:type="continuationSeparator" w:id="0">
    <w:p w14:paraId="54175CCC" w14:textId="77777777" w:rsidR="00E338B4" w:rsidRDefault="00E338B4">
      <w:r>
        <w:continuationSeparator/>
      </w:r>
    </w:p>
  </w:footnote>
  <w:footnote w:type="continuationNotice" w:id="1">
    <w:p w14:paraId="54C05B16" w14:textId="77777777" w:rsidR="00E338B4" w:rsidRDefault="00E338B4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69C17" w14:textId="77777777" w:rsidR="0007106B" w:rsidRDefault="000710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2A92" w14:textId="77777777" w:rsidR="0007106B" w:rsidRDefault="00071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7BF3" w14:textId="77777777" w:rsidR="0007106B" w:rsidRDefault="0007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5531EB"/>
    <w:multiLevelType w:val="hybridMultilevel"/>
    <w:tmpl w:val="338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F2275"/>
    <w:multiLevelType w:val="hybridMultilevel"/>
    <w:tmpl w:val="2842CB5A"/>
    <w:lvl w:ilvl="0" w:tplc="BBA2CF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380166"/>
    <w:multiLevelType w:val="hybridMultilevel"/>
    <w:tmpl w:val="1AD8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62417"/>
    <w:multiLevelType w:val="hybridMultilevel"/>
    <w:tmpl w:val="2384D5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841395"/>
    <w:multiLevelType w:val="hybridMultilevel"/>
    <w:tmpl w:val="E9481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42C4"/>
    <w:multiLevelType w:val="hybridMultilevel"/>
    <w:tmpl w:val="8156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134130"/>
    <w:multiLevelType w:val="hybridMultilevel"/>
    <w:tmpl w:val="B4EE8CC4"/>
    <w:lvl w:ilvl="0" w:tplc="1A6E36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9D2EEC"/>
    <w:multiLevelType w:val="multilevel"/>
    <w:tmpl w:val="8FD082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Theme="minorHAnsi" w:hAnsi="Arial" w:cs="Arial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4444057">
    <w:abstractNumId w:val="19"/>
  </w:num>
  <w:num w:numId="2" w16cid:durableId="1464159552">
    <w:abstractNumId w:val="10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6"/>
  </w:num>
  <w:num w:numId="6" w16cid:durableId="1970283396">
    <w:abstractNumId w:val="2"/>
  </w:num>
  <w:num w:numId="7" w16cid:durableId="685905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4"/>
  </w:num>
  <w:num w:numId="9" w16cid:durableId="2070103509">
    <w:abstractNumId w:val="4"/>
  </w:num>
  <w:num w:numId="10" w16cid:durableId="1729955987">
    <w:abstractNumId w:val="17"/>
  </w:num>
  <w:num w:numId="11" w16cid:durableId="362558001">
    <w:abstractNumId w:val="11"/>
  </w:num>
  <w:num w:numId="12" w16cid:durableId="1490906951">
    <w:abstractNumId w:val="18"/>
  </w:num>
  <w:num w:numId="13" w16cid:durableId="1305813138">
    <w:abstractNumId w:val="15"/>
  </w:num>
  <w:num w:numId="14" w16cid:durableId="955603159">
    <w:abstractNumId w:val="12"/>
  </w:num>
  <w:num w:numId="15" w16cid:durableId="756488140">
    <w:abstractNumId w:val="3"/>
  </w:num>
  <w:num w:numId="16" w16cid:durableId="751511973">
    <w:abstractNumId w:val="13"/>
  </w:num>
  <w:num w:numId="17" w16cid:durableId="1579048433">
    <w:abstractNumId w:val="8"/>
  </w:num>
  <w:num w:numId="18" w16cid:durableId="37821465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0C60"/>
    <w:rsid w:val="00013101"/>
    <w:rsid w:val="00013FC8"/>
    <w:rsid w:val="00014F5D"/>
    <w:rsid w:val="000204C4"/>
    <w:rsid w:val="000211B9"/>
    <w:rsid w:val="00021F16"/>
    <w:rsid w:val="000224A3"/>
    <w:rsid w:val="0002417B"/>
    <w:rsid w:val="000246C4"/>
    <w:rsid w:val="00024A8B"/>
    <w:rsid w:val="000268F2"/>
    <w:rsid w:val="00026DAF"/>
    <w:rsid w:val="00030030"/>
    <w:rsid w:val="00030577"/>
    <w:rsid w:val="00030DA9"/>
    <w:rsid w:val="00031902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AA7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0A40"/>
    <w:rsid w:val="0007106B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75A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17FC"/>
    <w:rsid w:val="000B2A6E"/>
    <w:rsid w:val="000B4C96"/>
    <w:rsid w:val="000B528B"/>
    <w:rsid w:val="000B5866"/>
    <w:rsid w:val="000B5ECE"/>
    <w:rsid w:val="000B711C"/>
    <w:rsid w:val="000B7B98"/>
    <w:rsid w:val="000C1EF6"/>
    <w:rsid w:val="000C2265"/>
    <w:rsid w:val="000C23A6"/>
    <w:rsid w:val="000C3185"/>
    <w:rsid w:val="000C3CB0"/>
    <w:rsid w:val="000C4847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5B9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B0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38D4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4757"/>
    <w:rsid w:val="001551D6"/>
    <w:rsid w:val="00155425"/>
    <w:rsid w:val="00157B4C"/>
    <w:rsid w:val="00160E1F"/>
    <w:rsid w:val="0016106E"/>
    <w:rsid w:val="001614C2"/>
    <w:rsid w:val="0016320F"/>
    <w:rsid w:val="00163806"/>
    <w:rsid w:val="00170F3B"/>
    <w:rsid w:val="001723DD"/>
    <w:rsid w:val="0017308B"/>
    <w:rsid w:val="001731F1"/>
    <w:rsid w:val="00173621"/>
    <w:rsid w:val="00173768"/>
    <w:rsid w:val="00173DA2"/>
    <w:rsid w:val="001759D4"/>
    <w:rsid w:val="00177078"/>
    <w:rsid w:val="00180E04"/>
    <w:rsid w:val="00180E15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0E17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7B5"/>
    <w:rsid w:val="001B6E6A"/>
    <w:rsid w:val="001C0624"/>
    <w:rsid w:val="001C2146"/>
    <w:rsid w:val="001C2D3F"/>
    <w:rsid w:val="001C40BE"/>
    <w:rsid w:val="001C44D2"/>
    <w:rsid w:val="001C45C6"/>
    <w:rsid w:val="001C464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267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D62"/>
    <w:rsid w:val="001E7F79"/>
    <w:rsid w:val="001F50D3"/>
    <w:rsid w:val="001F57B5"/>
    <w:rsid w:val="001F6418"/>
    <w:rsid w:val="002014B1"/>
    <w:rsid w:val="0020227F"/>
    <w:rsid w:val="00202BB4"/>
    <w:rsid w:val="0020310C"/>
    <w:rsid w:val="0020430B"/>
    <w:rsid w:val="00204C49"/>
    <w:rsid w:val="00204EBF"/>
    <w:rsid w:val="00210248"/>
    <w:rsid w:val="00210B7F"/>
    <w:rsid w:val="00211611"/>
    <w:rsid w:val="002120A1"/>
    <w:rsid w:val="00212C9F"/>
    <w:rsid w:val="002135F6"/>
    <w:rsid w:val="00213BD5"/>
    <w:rsid w:val="002160C7"/>
    <w:rsid w:val="002170D4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01CC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DC5"/>
    <w:rsid w:val="00275F96"/>
    <w:rsid w:val="00276EEA"/>
    <w:rsid w:val="002770A2"/>
    <w:rsid w:val="002807C2"/>
    <w:rsid w:val="0028083F"/>
    <w:rsid w:val="00283613"/>
    <w:rsid w:val="00283872"/>
    <w:rsid w:val="00286B68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12E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1CC"/>
    <w:rsid w:val="00321198"/>
    <w:rsid w:val="003219F5"/>
    <w:rsid w:val="00323D6E"/>
    <w:rsid w:val="003265A4"/>
    <w:rsid w:val="00326B5E"/>
    <w:rsid w:val="00326CAF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468F3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777D9"/>
    <w:rsid w:val="003800C6"/>
    <w:rsid w:val="0038186A"/>
    <w:rsid w:val="00381F38"/>
    <w:rsid w:val="00382790"/>
    <w:rsid w:val="00383312"/>
    <w:rsid w:val="00384405"/>
    <w:rsid w:val="00384AF5"/>
    <w:rsid w:val="00386075"/>
    <w:rsid w:val="00386996"/>
    <w:rsid w:val="003918E7"/>
    <w:rsid w:val="00392923"/>
    <w:rsid w:val="003957C4"/>
    <w:rsid w:val="00396269"/>
    <w:rsid w:val="003965F9"/>
    <w:rsid w:val="00397F86"/>
    <w:rsid w:val="003A08B7"/>
    <w:rsid w:val="003A2956"/>
    <w:rsid w:val="003A2ED5"/>
    <w:rsid w:val="003A3C17"/>
    <w:rsid w:val="003B1A17"/>
    <w:rsid w:val="003B2134"/>
    <w:rsid w:val="003B3451"/>
    <w:rsid w:val="003B561D"/>
    <w:rsid w:val="003B5CA3"/>
    <w:rsid w:val="003B6003"/>
    <w:rsid w:val="003B66EA"/>
    <w:rsid w:val="003C0C25"/>
    <w:rsid w:val="003C1F64"/>
    <w:rsid w:val="003C5375"/>
    <w:rsid w:val="003C5B38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62F5"/>
    <w:rsid w:val="00437F97"/>
    <w:rsid w:val="00440B60"/>
    <w:rsid w:val="00440E51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B8D"/>
    <w:rsid w:val="00476C09"/>
    <w:rsid w:val="004776C9"/>
    <w:rsid w:val="00485A8A"/>
    <w:rsid w:val="00485EFA"/>
    <w:rsid w:val="00486955"/>
    <w:rsid w:val="004872BF"/>
    <w:rsid w:val="00487E28"/>
    <w:rsid w:val="00491257"/>
    <w:rsid w:val="00491D54"/>
    <w:rsid w:val="00494466"/>
    <w:rsid w:val="0049462E"/>
    <w:rsid w:val="0049494B"/>
    <w:rsid w:val="004953D3"/>
    <w:rsid w:val="00495682"/>
    <w:rsid w:val="00496AEB"/>
    <w:rsid w:val="00497AAB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C7E80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2910"/>
    <w:rsid w:val="004F52D1"/>
    <w:rsid w:val="004F5D4F"/>
    <w:rsid w:val="004F6EB2"/>
    <w:rsid w:val="004F7F6F"/>
    <w:rsid w:val="00503C70"/>
    <w:rsid w:val="00504C13"/>
    <w:rsid w:val="005071D7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24F0"/>
    <w:rsid w:val="0052317E"/>
    <w:rsid w:val="00523945"/>
    <w:rsid w:val="00523F45"/>
    <w:rsid w:val="00523FBE"/>
    <w:rsid w:val="00530424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5AEA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2875"/>
    <w:rsid w:val="005B3533"/>
    <w:rsid w:val="005B7297"/>
    <w:rsid w:val="005B76B4"/>
    <w:rsid w:val="005B7B6E"/>
    <w:rsid w:val="005C07C8"/>
    <w:rsid w:val="005C143B"/>
    <w:rsid w:val="005C2346"/>
    <w:rsid w:val="005C292F"/>
    <w:rsid w:val="005C323D"/>
    <w:rsid w:val="005C4C76"/>
    <w:rsid w:val="005C5E39"/>
    <w:rsid w:val="005C6409"/>
    <w:rsid w:val="005D236B"/>
    <w:rsid w:val="005D26D0"/>
    <w:rsid w:val="005D2CC5"/>
    <w:rsid w:val="005D2F7D"/>
    <w:rsid w:val="005D394A"/>
    <w:rsid w:val="005D6E88"/>
    <w:rsid w:val="005D7384"/>
    <w:rsid w:val="005E195E"/>
    <w:rsid w:val="005E1EBB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7B0"/>
    <w:rsid w:val="0060788A"/>
    <w:rsid w:val="00607960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CE5"/>
    <w:rsid w:val="00631F30"/>
    <w:rsid w:val="00632DBB"/>
    <w:rsid w:val="00633392"/>
    <w:rsid w:val="0063574B"/>
    <w:rsid w:val="006366B0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69F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C796F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66A2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30"/>
    <w:rsid w:val="0072095D"/>
    <w:rsid w:val="00720C66"/>
    <w:rsid w:val="007215B9"/>
    <w:rsid w:val="00721C45"/>
    <w:rsid w:val="00721FE2"/>
    <w:rsid w:val="00722795"/>
    <w:rsid w:val="00725B5F"/>
    <w:rsid w:val="00726534"/>
    <w:rsid w:val="00726960"/>
    <w:rsid w:val="00727AE0"/>
    <w:rsid w:val="007360DB"/>
    <w:rsid w:val="00736F91"/>
    <w:rsid w:val="00737EBC"/>
    <w:rsid w:val="007411BC"/>
    <w:rsid w:val="00741A8A"/>
    <w:rsid w:val="00742AA5"/>
    <w:rsid w:val="00742E15"/>
    <w:rsid w:val="0074319A"/>
    <w:rsid w:val="00744336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22A"/>
    <w:rsid w:val="007673C3"/>
    <w:rsid w:val="007679B8"/>
    <w:rsid w:val="00767D8C"/>
    <w:rsid w:val="007707D5"/>
    <w:rsid w:val="00771AB6"/>
    <w:rsid w:val="00771D19"/>
    <w:rsid w:val="00780132"/>
    <w:rsid w:val="00780A1A"/>
    <w:rsid w:val="00780E38"/>
    <w:rsid w:val="00781372"/>
    <w:rsid w:val="00782F87"/>
    <w:rsid w:val="007830C9"/>
    <w:rsid w:val="00783717"/>
    <w:rsid w:val="00783757"/>
    <w:rsid w:val="00784EC6"/>
    <w:rsid w:val="007858AB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27A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3C2D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093F"/>
    <w:rsid w:val="00821E24"/>
    <w:rsid w:val="008222C9"/>
    <w:rsid w:val="008223E4"/>
    <w:rsid w:val="0082335D"/>
    <w:rsid w:val="0082392C"/>
    <w:rsid w:val="00825605"/>
    <w:rsid w:val="0082685A"/>
    <w:rsid w:val="00826EC9"/>
    <w:rsid w:val="00830D44"/>
    <w:rsid w:val="00831976"/>
    <w:rsid w:val="00831F7B"/>
    <w:rsid w:val="00832775"/>
    <w:rsid w:val="008330FF"/>
    <w:rsid w:val="00833C4B"/>
    <w:rsid w:val="0083456B"/>
    <w:rsid w:val="00834B95"/>
    <w:rsid w:val="00835EBA"/>
    <w:rsid w:val="00836DCB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81F"/>
    <w:rsid w:val="00876D53"/>
    <w:rsid w:val="00876EB0"/>
    <w:rsid w:val="00882D93"/>
    <w:rsid w:val="0088366C"/>
    <w:rsid w:val="00883843"/>
    <w:rsid w:val="00883E5E"/>
    <w:rsid w:val="008844D6"/>
    <w:rsid w:val="00885638"/>
    <w:rsid w:val="008858F2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058F"/>
    <w:rsid w:val="008A1B9E"/>
    <w:rsid w:val="008A29D4"/>
    <w:rsid w:val="008A4886"/>
    <w:rsid w:val="008A4E8D"/>
    <w:rsid w:val="008A626D"/>
    <w:rsid w:val="008A75E5"/>
    <w:rsid w:val="008A7F31"/>
    <w:rsid w:val="008B2E7F"/>
    <w:rsid w:val="008B460A"/>
    <w:rsid w:val="008B5261"/>
    <w:rsid w:val="008B5603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6102"/>
    <w:rsid w:val="008D7347"/>
    <w:rsid w:val="008E0ABE"/>
    <w:rsid w:val="008E2DDB"/>
    <w:rsid w:val="008E5BFF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2C50"/>
    <w:rsid w:val="00914C85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AAB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476DD"/>
    <w:rsid w:val="00950D30"/>
    <w:rsid w:val="0095380A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4B1E"/>
    <w:rsid w:val="009852DE"/>
    <w:rsid w:val="0098643A"/>
    <w:rsid w:val="00990407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561F"/>
    <w:rsid w:val="0099655F"/>
    <w:rsid w:val="009A11EF"/>
    <w:rsid w:val="009A1EFC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340"/>
    <w:rsid w:val="00A33186"/>
    <w:rsid w:val="00A3396A"/>
    <w:rsid w:val="00A36324"/>
    <w:rsid w:val="00A372AC"/>
    <w:rsid w:val="00A40BDD"/>
    <w:rsid w:val="00A41145"/>
    <w:rsid w:val="00A424A1"/>
    <w:rsid w:val="00A447E9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6F9E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11B6"/>
    <w:rsid w:val="00B23DB0"/>
    <w:rsid w:val="00B23FFC"/>
    <w:rsid w:val="00B24C21"/>
    <w:rsid w:val="00B326EA"/>
    <w:rsid w:val="00B35663"/>
    <w:rsid w:val="00B35CB1"/>
    <w:rsid w:val="00B40EC8"/>
    <w:rsid w:val="00B421CC"/>
    <w:rsid w:val="00B42456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563A"/>
    <w:rsid w:val="00B9202D"/>
    <w:rsid w:val="00B93D0C"/>
    <w:rsid w:val="00B9496F"/>
    <w:rsid w:val="00B95DDA"/>
    <w:rsid w:val="00B97A7D"/>
    <w:rsid w:val="00BA14FD"/>
    <w:rsid w:val="00BA26D8"/>
    <w:rsid w:val="00BA3C8F"/>
    <w:rsid w:val="00BA7873"/>
    <w:rsid w:val="00BB2681"/>
    <w:rsid w:val="00BB4108"/>
    <w:rsid w:val="00BB6CBA"/>
    <w:rsid w:val="00BB77C6"/>
    <w:rsid w:val="00BB7849"/>
    <w:rsid w:val="00BC0436"/>
    <w:rsid w:val="00BC0C16"/>
    <w:rsid w:val="00BC22FE"/>
    <w:rsid w:val="00BC2699"/>
    <w:rsid w:val="00BC629C"/>
    <w:rsid w:val="00BC6672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0CB"/>
    <w:rsid w:val="00C32F27"/>
    <w:rsid w:val="00C35EC4"/>
    <w:rsid w:val="00C37C2A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303"/>
    <w:rsid w:val="00C6353C"/>
    <w:rsid w:val="00C64EC9"/>
    <w:rsid w:val="00C66E94"/>
    <w:rsid w:val="00C66EE3"/>
    <w:rsid w:val="00C710DA"/>
    <w:rsid w:val="00C73948"/>
    <w:rsid w:val="00C74590"/>
    <w:rsid w:val="00C7520D"/>
    <w:rsid w:val="00C76635"/>
    <w:rsid w:val="00C772F3"/>
    <w:rsid w:val="00C808A6"/>
    <w:rsid w:val="00C8320C"/>
    <w:rsid w:val="00C83309"/>
    <w:rsid w:val="00C83747"/>
    <w:rsid w:val="00C87308"/>
    <w:rsid w:val="00C90511"/>
    <w:rsid w:val="00C92983"/>
    <w:rsid w:val="00C93D0D"/>
    <w:rsid w:val="00C9430E"/>
    <w:rsid w:val="00C94AAA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114"/>
    <w:rsid w:val="00CB372C"/>
    <w:rsid w:val="00CB453B"/>
    <w:rsid w:val="00CB511A"/>
    <w:rsid w:val="00CB5BC9"/>
    <w:rsid w:val="00CB7697"/>
    <w:rsid w:val="00CC519D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3D9F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5B1D"/>
    <w:rsid w:val="00D47488"/>
    <w:rsid w:val="00D507D3"/>
    <w:rsid w:val="00D511D9"/>
    <w:rsid w:val="00D514AD"/>
    <w:rsid w:val="00D51976"/>
    <w:rsid w:val="00D5312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CFA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A8E"/>
    <w:rsid w:val="00DB3D04"/>
    <w:rsid w:val="00DB3FE4"/>
    <w:rsid w:val="00DB4A9B"/>
    <w:rsid w:val="00DC0F3C"/>
    <w:rsid w:val="00DC10C8"/>
    <w:rsid w:val="00DC4941"/>
    <w:rsid w:val="00DC5813"/>
    <w:rsid w:val="00DC66C0"/>
    <w:rsid w:val="00DC7AFF"/>
    <w:rsid w:val="00DD0813"/>
    <w:rsid w:val="00DD183F"/>
    <w:rsid w:val="00DD1E88"/>
    <w:rsid w:val="00DD1ECB"/>
    <w:rsid w:val="00DD2946"/>
    <w:rsid w:val="00DD2A5E"/>
    <w:rsid w:val="00DD46A1"/>
    <w:rsid w:val="00DD4FE8"/>
    <w:rsid w:val="00DD5066"/>
    <w:rsid w:val="00DD537F"/>
    <w:rsid w:val="00DD5DCC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441F"/>
    <w:rsid w:val="00DF58B0"/>
    <w:rsid w:val="00DF7472"/>
    <w:rsid w:val="00E0110C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38B4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6203"/>
    <w:rsid w:val="00E464CA"/>
    <w:rsid w:val="00E47355"/>
    <w:rsid w:val="00E51C15"/>
    <w:rsid w:val="00E524FE"/>
    <w:rsid w:val="00E534D5"/>
    <w:rsid w:val="00E560EE"/>
    <w:rsid w:val="00E573A6"/>
    <w:rsid w:val="00E60E1A"/>
    <w:rsid w:val="00E610E2"/>
    <w:rsid w:val="00E61954"/>
    <w:rsid w:val="00E61C49"/>
    <w:rsid w:val="00E6206E"/>
    <w:rsid w:val="00E6293D"/>
    <w:rsid w:val="00E638DA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5FFA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46A9"/>
    <w:rsid w:val="00E9731B"/>
    <w:rsid w:val="00E97E10"/>
    <w:rsid w:val="00E97F4C"/>
    <w:rsid w:val="00EA051A"/>
    <w:rsid w:val="00EA0E7C"/>
    <w:rsid w:val="00EA1454"/>
    <w:rsid w:val="00EA15F5"/>
    <w:rsid w:val="00EA4269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E7A"/>
    <w:rsid w:val="00ED2134"/>
    <w:rsid w:val="00ED256A"/>
    <w:rsid w:val="00ED69D0"/>
    <w:rsid w:val="00EE0236"/>
    <w:rsid w:val="00EE1EB5"/>
    <w:rsid w:val="00EE3FDC"/>
    <w:rsid w:val="00EE42A8"/>
    <w:rsid w:val="00EE4743"/>
    <w:rsid w:val="00EE5874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24C2"/>
    <w:rsid w:val="00F024D2"/>
    <w:rsid w:val="00F031BB"/>
    <w:rsid w:val="00F0394E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299E"/>
    <w:rsid w:val="00F22A3A"/>
    <w:rsid w:val="00F24256"/>
    <w:rsid w:val="00F26484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A8B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CD4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D2D"/>
    <w:rsid w:val="00FA4A51"/>
    <w:rsid w:val="00FA5F62"/>
    <w:rsid w:val="00FB014B"/>
    <w:rsid w:val="00FB22A0"/>
    <w:rsid w:val="00FB3B53"/>
    <w:rsid w:val="00FB627D"/>
    <w:rsid w:val="00FC2449"/>
    <w:rsid w:val="00FC2FC5"/>
    <w:rsid w:val="00FC3E97"/>
    <w:rsid w:val="00FC7908"/>
    <w:rsid w:val="00FD1A3F"/>
    <w:rsid w:val="00FE2EB6"/>
    <w:rsid w:val="00FE427F"/>
    <w:rsid w:val="00FE45C0"/>
    <w:rsid w:val="00FE4C88"/>
    <w:rsid w:val="00FE4DC8"/>
    <w:rsid w:val="00FE63FA"/>
    <w:rsid w:val="00FF17BA"/>
    <w:rsid w:val="00FF1919"/>
    <w:rsid w:val="00FF1B0B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qFormat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ekstblokowy">
    <w:name w:val="Block Text"/>
    <w:basedOn w:val="Normalny"/>
    <w:rsid w:val="00F65A8B"/>
    <w:pPr>
      <w:spacing w:after="120"/>
      <w:ind w:left="360" w:right="-425"/>
      <w:jc w:val="both"/>
    </w:pPr>
    <w:rPr>
      <w:rFonts w:ascii="Arial" w:hAnsi="Arial"/>
      <w:i/>
      <w:spacing w:val="-4"/>
      <w:szCs w:val="20"/>
    </w:rPr>
  </w:style>
  <w:style w:type="paragraph" w:styleId="Poprawka">
    <w:name w:val="Revision"/>
    <w:hidden/>
    <w:uiPriority w:val="99"/>
    <w:semiHidden/>
    <w:rsid w:val="00202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eplo.tauron.pl/rodo/klauzula-dla-kontrahent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E8ED10B6AA534C8B0F22C129435B6B" ma:contentTypeVersion="14" ma:contentTypeDescription="Utwórz nowy dokument." ma:contentTypeScope="" ma:versionID="295c7835892eb72bf115de4465dd5eb3">
  <xsd:schema xmlns:xsd="http://www.w3.org/2001/XMLSchema" xmlns:xs="http://www.w3.org/2001/XMLSchema" xmlns:p="http://schemas.microsoft.com/office/2006/metadata/properties" xmlns:ns2="a162974a-046d-4e7f-8f44-9258f12308c8" xmlns:ns3="1e8531f5-6363-4170-bdae-f5def6ea5d87" targetNamespace="http://schemas.microsoft.com/office/2006/metadata/properties" ma:root="true" ma:fieldsID="5f5685eb624b5cdc34565433a2acb37d" ns2:_="" ns3:_="">
    <xsd:import namespace="a162974a-046d-4e7f-8f44-9258f12308c8"/>
    <xsd:import namespace="1e8531f5-6363-4170-bdae-f5def6ea5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ID0" minOccurs="0"/>
                <xsd:element ref="ns2: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Nrkamieniamiloweg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974a-046d-4e7f-8f44-9258f1230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0" ma:index="11" nillable="true" ma:displayName="ID" ma:format="Dropdown" ma:internalName="ID0" ma:percentage="FALSE">
      <xsd:simpleType>
        <xsd:restriction base="dms:Number"/>
      </xsd:simpleType>
    </xsd:element>
    <xsd:element name="Data" ma:index="12" nillable="true" ma:displayName="Data" ma:format="DateOnly" ma:internalName="Data">
      <xsd:simpleType>
        <xsd:restriction base="dms:DateTim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rkamieniamilowego" ma:index="20" nillable="true" ma:displayName="Nr KM" ma:format="Dropdown" ma:internalName="Nrkamieniamilowego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531f5-6363-4170-bdae-f5def6ea5d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87fd85-64da-469b-8d57-32931ffae0eb}" ma:internalName="TaxCatchAll" ma:showField="CatchAllData" ma:web="1e8531f5-6363-4170-bdae-f5def6ea5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1e8531f5-6363-4170-bdae-f5def6ea5d87">
      <Value>1</Value>
    </TaxCatchAll>
    <ID0 xmlns="a162974a-046d-4e7f-8f44-9258f12308c8" xsi:nil="true"/>
    <Nrkamieniamilowego xmlns="a162974a-046d-4e7f-8f44-9258f12308c8" xsi:nil="true"/>
    <Data xmlns="a162974a-046d-4e7f-8f44-9258f12308c8" xsi:nil="true"/>
    <lcf76f155ced4ddcb4097134ff3c332f xmlns="a162974a-046d-4e7f-8f44-9258f12308c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682565-1C60-442F-A537-5F77C98E3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2974a-046d-4e7f-8f44-9258f12308c8"/>
    <ds:schemaRef ds:uri="1e8531f5-6363-4170-bdae-f5def6ea5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e8531f5-6363-4170-bdae-f5def6ea5d87"/>
    <ds:schemaRef ds:uri="a162974a-046d-4e7f-8f44-9258f12308c8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4716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10</cp:revision>
  <cp:lastPrinted>2019-01-28T07:58:00Z</cp:lastPrinted>
  <dcterms:created xsi:type="dcterms:W3CDTF">2025-12-18T11:50:00Z</dcterms:created>
  <dcterms:modified xsi:type="dcterms:W3CDTF">2026-01-21T12:03:00Z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0x01010090E8ED10B6AA534C8B0F22C129435B6B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